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2A" w:rsidRPr="004B452A" w:rsidRDefault="004B452A" w:rsidP="004B452A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0F0F0F"/>
          <w:lang w:eastAsia="cs-CZ"/>
        </w:rPr>
      </w:pPr>
      <w:r w:rsidRPr="004B452A">
        <w:rPr>
          <w:rFonts w:ascii="Arial" w:eastAsia="Times New Roman" w:hAnsi="Arial" w:cs="Arial"/>
          <w:color w:val="0F0F0F"/>
          <w:lang w:eastAsia="cs-CZ"/>
        </w:rPr>
        <w:t>Milí rodiče,</w:t>
      </w:r>
    </w:p>
    <w:p w:rsidR="004B452A" w:rsidRPr="004B452A" w:rsidRDefault="004B452A" w:rsidP="00A27CB0">
      <w:pPr>
        <w:shd w:val="clear" w:color="auto" w:fill="FCFCFC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F0F0F"/>
          <w:lang w:eastAsia="cs-CZ"/>
        </w:rPr>
      </w:pPr>
      <w:r w:rsidRPr="004B452A">
        <w:rPr>
          <w:rFonts w:ascii="Arial" w:eastAsia="Times New Roman" w:hAnsi="Arial" w:cs="Arial"/>
          <w:color w:val="0F0F0F"/>
          <w:lang w:eastAsia="cs-CZ"/>
        </w:rPr>
        <w:t xml:space="preserve">uvědomujeme si, že omezení, která v naší zemi platí v souvislosti s </w:t>
      </w:r>
      <w:proofErr w:type="spellStart"/>
      <w:r w:rsidRPr="004B452A">
        <w:rPr>
          <w:rFonts w:ascii="Arial" w:eastAsia="Times New Roman" w:hAnsi="Arial" w:cs="Arial"/>
          <w:color w:val="0F0F0F"/>
          <w:lang w:eastAsia="cs-CZ"/>
        </w:rPr>
        <w:t>koronavirem</w:t>
      </w:r>
      <w:proofErr w:type="spellEnd"/>
      <w:r w:rsidRPr="004B452A">
        <w:rPr>
          <w:rFonts w:ascii="Arial" w:eastAsia="Times New Roman" w:hAnsi="Arial" w:cs="Arial"/>
          <w:color w:val="0F0F0F"/>
          <w:lang w:eastAsia="cs-CZ"/>
        </w:rPr>
        <w:t>, mají negativní dopad na fungování společnosti.</w:t>
      </w:r>
    </w:p>
    <w:p w:rsidR="004B452A" w:rsidRPr="00A27CB0" w:rsidRDefault="004B452A" w:rsidP="004B452A">
      <w:pPr>
        <w:shd w:val="clear" w:color="auto" w:fill="FCFCFC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F0F0F"/>
          <w:lang w:eastAsia="cs-CZ"/>
        </w:rPr>
      </w:pPr>
      <w:r w:rsidRPr="004B452A">
        <w:rPr>
          <w:rFonts w:ascii="Arial" w:eastAsia="Times New Roman" w:hAnsi="Arial" w:cs="Arial"/>
          <w:color w:val="0F0F0F"/>
          <w:lang w:eastAsia="cs-CZ"/>
        </w:rPr>
        <w:t>Jedním z těchto negativních dopadů je i dopad na sociální rozvoj a vazby našich dětí. V souvislosti s rozvolňováním omezujících opatření, která oznám</w:t>
      </w:r>
      <w:r w:rsidRPr="00A27CB0">
        <w:rPr>
          <w:rFonts w:ascii="Arial" w:eastAsia="Times New Roman" w:hAnsi="Arial" w:cs="Arial"/>
          <w:color w:val="0F0F0F"/>
          <w:lang w:eastAsia="cs-CZ"/>
        </w:rPr>
        <w:t>ila vláda ČR, obec Kostomlaty pod Milešovkou</w:t>
      </w:r>
      <w:r w:rsidRPr="004B452A">
        <w:rPr>
          <w:rFonts w:ascii="Arial" w:eastAsia="Times New Roman" w:hAnsi="Arial" w:cs="Arial"/>
          <w:color w:val="0F0F0F"/>
          <w:lang w:eastAsia="cs-CZ"/>
        </w:rPr>
        <w:t>, coby zřizovat</w:t>
      </w:r>
      <w:r w:rsidRPr="00A27CB0">
        <w:rPr>
          <w:rFonts w:ascii="Arial" w:eastAsia="Times New Roman" w:hAnsi="Arial" w:cs="Arial"/>
          <w:color w:val="0F0F0F"/>
          <w:lang w:eastAsia="cs-CZ"/>
        </w:rPr>
        <w:t xml:space="preserve">el spolu s vedením školy </w:t>
      </w:r>
      <w:r w:rsidRPr="004B452A">
        <w:rPr>
          <w:rFonts w:ascii="Arial" w:eastAsia="Times New Roman" w:hAnsi="Arial" w:cs="Arial"/>
          <w:color w:val="0F0F0F"/>
          <w:lang w:eastAsia="cs-CZ"/>
        </w:rPr>
        <w:t xml:space="preserve"> připravuje otevření mateř</w:t>
      </w:r>
      <w:r w:rsidRPr="00A27CB0">
        <w:rPr>
          <w:rFonts w:ascii="Arial" w:eastAsia="Times New Roman" w:hAnsi="Arial" w:cs="Arial"/>
          <w:color w:val="0F0F0F"/>
          <w:lang w:eastAsia="cs-CZ"/>
        </w:rPr>
        <w:t>ské šk</w:t>
      </w:r>
      <w:r w:rsidR="000C2561">
        <w:rPr>
          <w:rFonts w:ascii="Arial" w:eastAsia="Times New Roman" w:hAnsi="Arial" w:cs="Arial"/>
          <w:color w:val="0F0F0F"/>
          <w:lang w:eastAsia="cs-CZ"/>
        </w:rPr>
        <w:t xml:space="preserve">oly  - od pondělí </w:t>
      </w:r>
      <w:proofErr w:type="gramStart"/>
      <w:r w:rsidRPr="00A27CB0">
        <w:rPr>
          <w:rFonts w:ascii="Arial" w:eastAsia="Times New Roman" w:hAnsi="Arial" w:cs="Arial"/>
          <w:color w:val="0F0F0F"/>
          <w:lang w:eastAsia="cs-CZ"/>
        </w:rPr>
        <w:t>18.5.2020</w:t>
      </w:r>
      <w:proofErr w:type="gramEnd"/>
      <w:r w:rsidRPr="00A27CB0">
        <w:rPr>
          <w:rFonts w:ascii="Arial" w:eastAsia="Times New Roman" w:hAnsi="Arial" w:cs="Arial"/>
          <w:color w:val="0F0F0F"/>
          <w:lang w:eastAsia="cs-CZ"/>
        </w:rPr>
        <w:t xml:space="preserve">. </w:t>
      </w:r>
    </w:p>
    <w:p w:rsidR="004B452A" w:rsidRDefault="004B452A" w:rsidP="004B452A">
      <w:pPr>
        <w:shd w:val="clear" w:color="auto" w:fill="FCFCFC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F0F0F"/>
          <w:lang w:eastAsia="cs-CZ"/>
        </w:rPr>
      </w:pPr>
      <w:r w:rsidRPr="00A27CB0">
        <w:rPr>
          <w:rFonts w:ascii="Arial" w:eastAsia="Times New Roman" w:hAnsi="Arial" w:cs="Arial"/>
          <w:color w:val="0F0F0F"/>
          <w:lang w:eastAsia="cs-CZ"/>
        </w:rPr>
        <w:t xml:space="preserve">Vzhledem k tomu, že máme v budově MŠ omezené prostory a za normálních podmínek ji navštěvuje 25 dětí, což je počet, při kterém nejsme schopni zajistit potřebné odstupy především v herně a ložnici, </w:t>
      </w:r>
      <w:r w:rsidRPr="00A27CB0">
        <w:rPr>
          <w:rFonts w:ascii="Arial" w:eastAsia="Times New Roman" w:hAnsi="Arial" w:cs="Arial"/>
          <w:b/>
          <w:color w:val="0F0F0F"/>
          <w:u w:val="single"/>
          <w:lang w:eastAsia="cs-CZ"/>
        </w:rPr>
        <w:t>žádáme všechny rodiče, aby zvážili nutnost docházky jejich dítěte do školky</w:t>
      </w:r>
      <w:r w:rsidRPr="00A27CB0">
        <w:rPr>
          <w:rFonts w:ascii="Arial" w:eastAsia="Times New Roman" w:hAnsi="Arial" w:cs="Arial"/>
          <w:color w:val="0F0F0F"/>
          <w:lang w:eastAsia="cs-CZ"/>
        </w:rPr>
        <w:t xml:space="preserve"> v době, kdy nebezpečí rozšíření </w:t>
      </w:r>
      <w:proofErr w:type="spellStart"/>
      <w:r w:rsidRPr="00A27CB0">
        <w:rPr>
          <w:rFonts w:ascii="Arial" w:eastAsia="Times New Roman" w:hAnsi="Arial" w:cs="Arial"/>
          <w:color w:val="0F0F0F"/>
          <w:lang w:eastAsia="cs-CZ"/>
        </w:rPr>
        <w:t>koronaviru</w:t>
      </w:r>
      <w:proofErr w:type="spellEnd"/>
      <w:r w:rsidRPr="00A27CB0">
        <w:rPr>
          <w:rFonts w:ascii="Arial" w:eastAsia="Times New Roman" w:hAnsi="Arial" w:cs="Arial"/>
          <w:color w:val="0F0F0F"/>
          <w:lang w:eastAsia="cs-CZ"/>
        </w:rPr>
        <w:t xml:space="preserve"> není ani zdaleka zažehnáno. Doufáme tak, že se nám díky vstřícnosti těch rodičů, kteří jsou schopni zajistit hlídání pro své děti, podaří snížit počet dětí na skupinu s 10-15 dětmi. </w:t>
      </w:r>
      <w:r w:rsidR="00F92615">
        <w:rPr>
          <w:rFonts w:ascii="Arial" w:eastAsia="Times New Roman" w:hAnsi="Arial" w:cs="Arial"/>
          <w:color w:val="0F0F0F"/>
          <w:lang w:eastAsia="cs-CZ"/>
        </w:rPr>
        <w:t xml:space="preserve">MŠ tedy bude otevřena především pro pracující rodiče a samoživitelky. </w:t>
      </w:r>
    </w:p>
    <w:p w:rsidR="00A27CB0" w:rsidRPr="004B452A" w:rsidRDefault="00A27CB0" w:rsidP="004B452A">
      <w:pPr>
        <w:shd w:val="clear" w:color="auto" w:fill="FCFCFC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F0F0F"/>
          <w:lang w:eastAsia="cs-CZ"/>
        </w:rPr>
      </w:pPr>
      <w:r w:rsidRPr="00A27CB0">
        <w:rPr>
          <w:rFonts w:ascii="Arial" w:eastAsia="Times New Roman" w:hAnsi="Arial" w:cs="Arial"/>
          <w:b/>
          <w:color w:val="0F0F0F"/>
          <w:lang w:eastAsia="cs-CZ"/>
        </w:rPr>
        <w:t>Provozní doba</w:t>
      </w:r>
      <w:r>
        <w:rPr>
          <w:rFonts w:ascii="Arial" w:eastAsia="Times New Roman" w:hAnsi="Arial" w:cs="Arial"/>
          <w:color w:val="0F0F0F"/>
          <w:lang w:eastAsia="cs-CZ"/>
        </w:rPr>
        <w:t xml:space="preserve">: 06.00-16.00 hod. </w:t>
      </w:r>
    </w:p>
    <w:p w:rsidR="004B452A" w:rsidRPr="00A27CB0" w:rsidRDefault="004B452A" w:rsidP="004B452A">
      <w:pPr>
        <w:shd w:val="clear" w:color="auto" w:fill="FCFCFC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F0F0F"/>
          <w:bdr w:val="none" w:sz="0" w:space="0" w:color="auto" w:frame="1"/>
          <w:lang w:eastAsia="cs-CZ"/>
        </w:rPr>
      </w:pPr>
      <w:r w:rsidRPr="00A27CB0">
        <w:rPr>
          <w:rFonts w:ascii="inherit" w:eastAsia="Times New Roman" w:hAnsi="inherit" w:cs="Arial"/>
          <w:b/>
          <w:bCs/>
          <w:color w:val="0F0F0F"/>
          <w:bdr w:val="none" w:sz="0" w:space="0" w:color="auto" w:frame="1"/>
          <w:lang w:eastAsia="cs-CZ"/>
        </w:rPr>
        <w:t>Školka bude samozřejmě otevřena za zpřísněných hygienických opatření, která vycházejí z metodického doporučení MŠMT. Opatření spočívají v dodržování následujících pravidel:</w:t>
      </w:r>
    </w:p>
    <w:p w:rsidR="00A27CB0" w:rsidRDefault="00A27CB0" w:rsidP="004B452A">
      <w:pPr>
        <w:shd w:val="clear" w:color="auto" w:fill="FCFCFC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F0F0F"/>
          <w:sz w:val="24"/>
          <w:szCs w:val="24"/>
          <w:bdr w:val="none" w:sz="0" w:space="0" w:color="auto" w:frame="1"/>
          <w:lang w:eastAsia="cs-CZ"/>
        </w:rPr>
      </w:pPr>
    </w:p>
    <w:p w:rsidR="00A27CB0" w:rsidRDefault="00A27CB0" w:rsidP="004B452A">
      <w:pPr>
        <w:shd w:val="clear" w:color="auto" w:fill="FCFCFC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F0F0F"/>
          <w:sz w:val="24"/>
          <w:szCs w:val="24"/>
          <w:bdr w:val="none" w:sz="0" w:space="0" w:color="auto" w:frame="1"/>
          <w:lang w:eastAsia="cs-CZ"/>
        </w:rPr>
      </w:pPr>
      <w:r w:rsidRPr="00A27CB0">
        <w:rPr>
          <w:rFonts w:ascii="inherit" w:eastAsia="Times New Roman" w:hAnsi="inherit" w:cs="Arial"/>
          <w:b/>
          <w:bCs/>
          <w:color w:val="0F0F0F"/>
          <w:sz w:val="24"/>
          <w:szCs w:val="24"/>
          <w:highlight w:val="yellow"/>
          <w:bdr w:val="none" w:sz="0" w:space="0" w:color="auto" w:frame="1"/>
          <w:lang w:eastAsia="cs-CZ"/>
        </w:rPr>
        <w:t>Cesta do mateřské školy a z mateřské školy</w:t>
      </w:r>
    </w:p>
    <w:p w:rsidR="004B452A" w:rsidRDefault="004B452A" w:rsidP="004B452A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4"/>
          <w:szCs w:val="24"/>
          <w:lang w:eastAsia="cs-CZ"/>
        </w:rPr>
      </w:pPr>
    </w:p>
    <w:p w:rsidR="00A27CB0" w:rsidRPr="00A27CB0" w:rsidRDefault="00A27CB0" w:rsidP="004B452A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  <w:r w:rsidRPr="00A27CB0">
        <w:rPr>
          <w:rFonts w:ascii="Arial" w:eastAsia="Times New Roman" w:hAnsi="Arial" w:cs="Arial"/>
          <w:color w:val="0F0F0F"/>
          <w:sz w:val="20"/>
          <w:szCs w:val="20"/>
          <w:lang w:eastAsia="cs-CZ"/>
        </w:rPr>
        <w:t xml:space="preserve">Při cestě do školy a ze školy se na děti a doprovod vztahují obecná pravidla chování stanovená krizovým opatřením, </w:t>
      </w:r>
      <w:proofErr w:type="gramStart"/>
      <w:r w:rsidRPr="00A27CB0">
        <w:rPr>
          <w:rFonts w:ascii="Arial" w:eastAsia="Times New Roman" w:hAnsi="Arial" w:cs="Arial"/>
          <w:color w:val="0F0F0F"/>
          <w:sz w:val="20"/>
          <w:szCs w:val="20"/>
          <w:lang w:eastAsia="cs-CZ"/>
        </w:rPr>
        <w:t>zejména :</w:t>
      </w:r>
      <w:proofErr w:type="gramEnd"/>
      <w:r w:rsidRPr="00A27CB0">
        <w:rPr>
          <w:rFonts w:ascii="Arial" w:eastAsia="Times New Roman" w:hAnsi="Arial" w:cs="Arial"/>
          <w:color w:val="0F0F0F"/>
          <w:sz w:val="20"/>
          <w:szCs w:val="20"/>
          <w:lang w:eastAsia="cs-CZ"/>
        </w:rPr>
        <w:t xml:space="preserve"> </w:t>
      </w:r>
    </w:p>
    <w:p w:rsidR="00A27CB0" w:rsidRPr="00A27CB0" w:rsidRDefault="00A27CB0" w:rsidP="00A27CB0">
      <w:pPr>
        <w:pStyle w:val="Odstavecseseznamem"/>
        <w:numPr>
          <w:ilvl w:val="0"/>
          <w:numId w:val="2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  <w:r w:rsidRPr="00A27CB0">
        <w:rPr>
          <w:rFonts w:ascii="Arial" w:eastAsia="Times New Roman" w:hAnsi="Arial" w:cs="Arial"/>
          <w:color w:val="0F0F0F"/>
          <w:sz w:val="20"/>
          <w:szCs w:val="20"/>
          <w:lang w:eastAsia="cs-CZ"/>
        </w:rPr>
        <w:t>Zakrytí úst a nosu ochrannými pros</w:t>
      </w:r>
      <w:r w:rsidR="000C2561">
        <w:rPr>
          <w:rFonts w:ascii="Arial" w:eastAsia="Times New Roman" w:hAnsi="Arial" w:cs="Arial"/>
          <w:color w:val="0F0F0F"/>
          <w:sz w:val="20"/>
          <w:szCs w:val="20"/>
          <w:lang w:eastAsia="cs-CZ"/>
        </w:rPr>
        <w:t>tředky (dále jen „rouška“).</w:t>
      </w:r>
    </w:p>
    <w:p w:rsidR="00A27CB0" w:rsidRPr="00A27CB0" w:rsidRDefault="00A27CB0" w:rsidP="00A27CB0">
      <w:pPr>
        <w:pStyle w:val="Odstavecseseznamem"/>
        <w:numPr>
          <w:ilvl w:val="0"/>
          <w:numId w:val="2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  <w:r w:rsidRPr="00A27CB0">
        <w:rPr>
          <w:rFonts w:ascii="Arial" w:eastAsia="Times New Roman" w:hAnsi="Arial" w:cs="Arial"/>
          <w:color w:val="0F0F0F"/>
          <w:sz w:val="20"/>
          <w:szCs w:val="20"/>
          <w:lang w:eastAsia="cs-CZ"/>
        </w:rPr>
        <w:t xml:space="preserve">Dodržení odstupů 2 metry v souladu s krizovými nebo mimořádnými </w:t>
      </w:r>
      <w:proofErr w:type="gramStart"/>
      <w:r w:rsidRPr="00A27CB0">
        <w:rPr>
          <w:rFonts w:ascii="Arial" w:eastAsia="Times New Roman" w:hAnsi="Arial" w:cs="Arial"/>
          <w:color w:val="0F0F0F"/>
          <w:sz w:val="20"/>
          <w:szCs w:val="20"/>
          <w:lang w:eastAsia="cs-CZ"/>
        </w:rPr>
        <w:t>opatřeními   (tedy</w:t>
      </w:r>
      <w:proofErr w:type="gramEnd"/>
      <w:r w:rsidRPr="00A27CB0">
        <w:rPr>
          <w:rFonts w:ascii="Arial" w:eastAsia="Times New Roman" w:hAnsi="Arial" w:cs="Arial"/>
          <w:color w:val="0F0F0F"/>
          <w:sz w:val="20"/>
          <w:szCs w:val="20"/>
          <w:lang w:eastAsia="cs-CZ"/>
        </w:rPr>
        <w:t xml:space="preserve"> není nutné např.  u doprovodu dítěte/členů společné domácnosti).</w:t>
      </w:r>
    </w:p>
    <w:p w:rsidR="00A27CB0" w:rsidRDefault="00A27CB0" w:rsidP="004B452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4"/>
          <w:szCs w:val="24"/>
          <w:lang w:eastAsia="cs-CZ"/>
        </w:rPr>
      </w:pPr>
    </w:p>
    <w:p w:rsidR="00A27CB0" w:rsidRDefault="00A27CB0" w:rsidP="004B452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4"/>
          <w:szCs w:val="24"/>
          <w:lang w:eastAsia="cs-CZ"/>
        </w:rPr>
      </w:pPr>
      <w:r w:rsidRPr="00A27CB0">
        <w:rPr>
          <w:rFonts w:ascii="Arial" w:eastAsia="Times New Roman" w:hAnsi="Arial" w:cs="Arial"/>
          <w:color w:val="0F0F0F"/>
          <w:sz w:val="24"/>
          <w:szCs w:val="24"/>
          <w:highlight w:val="yellow"/>
          <w:lang w:eastAsia="cs-CZ"/>
        </w:rPr>
        <w:t>Příchod k mateřské škole a pohyb před mateřskou školou</w:t>
      </w:r>
    </w:p>
    <w:p w:rsidR="00A27CB0" w:rsidRPr="00F92615" w:rsidRDefault="00A27CB0" w:rsidP="004B452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4"/>
          <w:szCs w:val="24"/>
          <w:lang w:eastAsia="cs-CZ"/>
        </w:rPr>
      </w:pPr>
    </w:p>
    <w:p w:rsidR="00A27CB0" w:rsidRPr="00F92615" w:rsidRDefault="00A27CB0" w:rsidP="00A27CB0">
      <w:pPr>
        <w:pStyle w:val="Odstavecseseznamem"/>
        <w:numPr>
          <w:ilvl w:val="0"/>
          <w:numId w:val="3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>Rodiče budou v prostoru MŠ (budova i mim</w:t>
      </w:r>
      <w:r w:rsidR="00F92615"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o ni) používat roušky </w:t>
      </w:r>
      <w:r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>a budou v šatnách dodržovat rozestupy 2 m, popř. čekat před šatnou</w:t>
      </w:r>
      <w:r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(budovou MŠ)</w:t>
      </w:r>
      <w:r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>, až se prostor šatny uvolní.</w:t>
      </w:r>
    </w:p>
    <w:p w:rsidR="00F92615" w:rsidRPr="00F92615" w:rsidRDefault="00F92615" w:rsidP="00F9261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F92615" w:rsidRPr="00F92615" w:rsidRDefault="00F92615" w:rsidP="00F9261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4"/>
          <w:szCs w:val="24"/>
          <w:highlight w:val="yellow"/>
          <w:lang w:eastAsia="cs-CZ"/>
        </w:rPr>
      </w:pPr>
      <w:r w:rsidRPr="00F92615">
        <w:rPr>
          <w:rFonts w:ascii="Arial" w:eastAsia="Times New Roman" w:hAnsi="Arial" w:cs="Arial"/>
          <w:color w:val="0F0F0F"/>
          <w:sz w:val="24"/>
          <w:szCs w:val="24"/>
          <w:highlight w:val="yellow"/>
          <w:lang w:eastAsia="cs-CZ"/>
        </w:rPr>
        <w:t>Při nástupu dítěte do mateřské školy</w:t>
      </w:r>
    </w:p>
    <w:p w:rsidR="00F92615" w:rsidRPr="00F92615" w:rsidRDefault="00F92615" w:rsidP="00F9261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F92615" w:rsidRPr="00F92615" w:rsidRDefault="00F92615" w:rsidP="00F9261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F92615" w:rsidRDefault="00F92615" w:rsidP="00F92615">
      <w:pPr>
        <w:pStyle w:val="Odstavecseseznamem"/>
        <w:numPr>
          <w:ilvl w:val="0"/>
          <w:numId w:val="3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>Zákonný zástupce nejpozději v den prvního nástupu dítěte do MŠ předá vedoucí učitelce, případně učitelce mateřské školy ČESTNÉ PROHLÁŠENÍ o neexistenci příznaků virového infekčního onemocnění (viz.</w:t>
      </w:r>
      <w:r w:rsidR="000C2561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gramStart"/>
      <w:r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>příloha</w:t>
      </w:r>
      <w:proofErr w:type="gramEnd"/>
      <w:r w:rsidRPr="00F9261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>).</w:t>
      </w:r>
      <w:r w:rsidR="004125D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V případě, že zákonný zástupce toto čestné prohlášení nepodepíše, nebude vstup dítěti do mateřské školy umožněn. </w:t>
      </w:r>
    </w:p>
    <w:p w:rsidR="00F92615" w:rsidRPr="004B452A" w:rsidRDefault="00F92615" w:rsidP="00F92615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37E86"/>
          <w:sz w:val="20"/>
          <w:szCs w:val="20"/>
          <w:lang w:eastAsia="cs-CZ"/>
        </w:rPr>
      </w:pPr>
      <w:r w:rsidRPr="00F9261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Do mateřské školy</w:t>
      </w:r>
      <w:r w:rsidRPr="00F9261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rozhodně nepatří dítě, které vykazuje jakékoli příznaky onemocnění.</w:t>
      </w:r>
      <w:r w:rsidRPr="004B45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 Učitelka má právo aktuální zdravotní stav dítěte posoudit a v případě zjištění rizikových příznaků dítě do</w:t>
      </w:r>
      <w:r w:rsidR="004125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 xml:space="preserve"> mateřské školy</w:t>
      </w:r>
      <w:r w:rsidRPr="004B45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 xml:space="preserve"> nepřijmout nebo ho během dne poslat domů. Pokud dítě trpí alergií na jarní pyly, nejsme schopni posoudit, zda se jedná o nemoc či alergii. Žádáme vás tedy, abyste dítě s akutními alergickými příznaky nechali raději doma.</w:t>
      </w:r>
    </w:p>
    <w:p w:rsidR="00F92615" w:rsidRPr="00F92615" w:rsidRDefault="00F92615" w:rsidP="00F92615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F92615" w:rsidRDefault="00F92615" w:rsidP="00A27CB0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4"/>
          <w:szCs w:val="24"/>
          <w:highlight w:val="yellow"/>
          <w:lang w:eastAsia="cs-CZ"/>
        </w:rPr>
      </w:pPr>
    </w:p>
    <w:p w:rsidR="00A27CB0" w:rsidRPr="00A27CB0" w:rsidRDefault="00A27CB0" w:rsidP="00A27CB0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4"/>
          <w:szCs w:val="24"/>
          <w:lang w:eastAsia="cs-CZ"/>
        </w:rPr>
      </w:pPr>
      <w:r w:rsidRPr="00A27CB0">
        <w:rPr>
          <w:rFonts w:ascii="Arial" w:eastAsia="Times New Roman" w:hAnsi="Arial" w:cs="Arial"/>
          <w:color w:val="0F0F0F"/>
          <w:sz w:val="24"/>
          <w:szCs w:val="24"/>
          <w:highlight w:val="yellow"/>
          <w:lang w:eastAsia="cs-CZ"/>
        </w:rPr>
        <w:t>V prostorách mateřské školy</w:t>
      </w:r>
      <w:r w:rsidRPr="00A27CB0">
        <w:rPr>
          <w:rFonts w:ascii="Arial" w:eastAsia="Times New Roman" w:hAnsi="Arial" w:cs="Arial"/>
          <w:color w:val="0F0F0F"/>
          <w:sz w:val="24"/>
          <w:szCs w:val="24"/>
          <w:lang w:eastAsia="cs-CZ"/>
        </w:rPr>
        <w:t xml:space="preserve"> </w:t>
      </w:r>
    </w:p>
    <w:p w:rsidR="00A27CB0" w:rsidRDefault="00A27CB0" w:rsidP="00A27CB0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</w:p>
    <w:p w:rsidR="00F92615" w:rsidRPr="00A27CB0" w:rsidRDefault="00F92615" w:rsidP="00A27CB0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</w:p>
    <w:p w:rsidR="004125DD" w:rsidRPr="004125DD" w:rsidRDefault="000C2561" w:rsidP="004125DD">
      <w:pPr>
        <w:pStyle w:val="Odstavecseseznamem"/>
        <w:numPr>
          <w:ilvl w:val="0"/>
          <w:numId w:val="4"/>
        </w:numPr>
        <w:shd w:val="clear" w:color="auto" w:fill="FCFCFC"/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737E86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průběhu dne </w:t>
      </w:r>
      <w:r w:rsidR="004125DD">
        <w:rPr>
          <w:rFonts w:ascii="Arial" w:eastAsia="Times New Roman" w:hAnsi="Arial" w:cs="Arial"/>
          <w:sz w:val="20"/>
          <w:szCs w:val="20"/>
          <w:lang w:eastAsia="cs-CZ"/>
        </w:rPr>
        <w:t>se budou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aktivity v MŠ</w:t>
      </w:r>
      <w:r w:rsidR="004125DD">
        <w:rPr>
          <w:rFonts w:ascii="Arial" w:eastAsia="Times New Roman" w:hAnsi="Arial" w:cs="Arial"/>
          <w:sz w:val="20"/>
          <w:szCs w:val="20"/>
          <w:lang w:eastAsia="cs-CZ"/>
        </w:rPr>
        <w:t xml:space="preserve"> organizovat tak</w:t>
      </w:r>
      <w:r w:rsidR="004125DD" w:rsidRPr="004125DD">
        <w:rPr>
          <w:rFonts w:ascii="Arial" w:eastAsia="Times New Roman" w:hAnsi="Arial" w:cs="Arial"/>
          <w:sz w:val="20"/>
          <w:szCs w:val="20"/>
          <w:lang w:eastAsia="cs-CZ"/>
        </w:rPr>
        <w:t xml:space="preserve">, aby bylo možné větší než obvyklou část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dne strávit venku v areálu MŠ. </w:t>
      </w:r>
      <w:r w:rsidR="004125DD" w:rsidRPr="004125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125DD" w:rsidRPr="004125DD" w:rsidRDefault="004125DD" w:rsidP="004125DD">
      <w:pPr>
        <w:pStyle w:val="Odstavecseseznamem"/>
        <w:numPr>
          <w:ilvl w:val="0"/>
          <w:numId w:val="4"/>
        </w:numPr>
        <w:shd w:val="clear" w:color="auto" w:fill="FCFCFC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737E86"/>
          <w:sz w:val="24"/>
          <w:szCs w:val="24"/>
          <w:lang w:eastAsia="cs-CZ"/>
        </w:rPr>
      </w:pPr>
      <w:r w:rsidRPr="004125D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Doprovázející osoba se v prostorách mateřské š</w:t>
      </w:r>
      <w:r>
        <w:rPr>
          <w:rFonts w:ascii="Arial" w:eastAsia="Times New Roman" w:hAnsi="Arial" w:cs="Arial"/>
          <w:sz w:val="20"/>
          <w:szCs w:val="20"/>
          <w:lang w:eastAsia="cs-CZ"/>
        </w:rPr>
        <w:t>koly pohybuje vždy v roušce</w:t>
      </w:r>
      <w:r w:rsidRPr="004125DD">
        <w:rPr>
          <w:rFonts w:ascii="Arial" w:eastAsia="Times New Roman" w:hAnsi="Arial" w:cs="Arial"/>
          <w:sz w:val="20"/>
          <w:szCs w:val="20"/>
          <w:lang w:eastAsia="cs-CZ"/>
        </w:rPr>
        <w:t xml:space="preserve"> a to pouze po nezbytně nutnou dobu (zejména předání, vyzvednutí dítěte). </w:t>
      </w:r>
    </w:p>
    <w:p w:rsidR="004125DD" w:rsidRPr="004125DD" w:rsidRDefault="004125DD" w:rsidP="004125DD">
      <w:pPr>
        <w:pStyle w:val="Odstavecseseznamem"/>
        <w:numPr>
          <w:ilvl w:val="0"/>
          <w:numId w:val="4"/>
        </w:numPr>
        <w:shd w:val="clear" w:color="auto" w:fill="FCFCFC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125DD">
        <w:rPr>
          <w:rFonts w:ascii="Arial" w:eastAsia="Times New Roman" w:hAnsi="Arial" w:cs="Arial"/>
          <w:sz w:val="20"/>
          <w:szCs w:val="20"/>
          <w:lang w:eastAsia="cs-CZ"/>
        </w:rPr>
        <w:t xml:space="preserve">Děti a pedagogičtí pracovníci mateřské školy roušky v prostorách školy nosit nemusí. </w:t>
      </w:r>
    </w:p>
    <w:p w:rsidR="004125DD" w:rsidRDefault="004125DD" w:rsidP="004125DD">
      <w:pPr>
        <w:pStyle w:val="Odstavecseseznamem"/>
        <w:numPr>
          <w:ilvl w:val="0"/>
          <w:numId w:val="4"/>
        </w:numPr>
        <w:shd w:val="clear" w:color="auto" w:fill="FCFCFC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125DD">
        <w:rPr>
          <w:rFonts w:ascii="Arial" w:eastAsia="Times New Roman" w:hAnsi="Arial" w:cs="Arial"/>
          <w:sz w:val="20"/>
          <w:szCs w:val="20"/>
          <w:lang w:eastAsia="cs-CZ"/>
        </w:rPr>
        <w:t xml:space="preserve">Pro pobyt venku se využívá pouze areál MŠ, včetně zahrady a hřiště školy. </w:t>
      </w:r>
    </w:p>
    <w:p w:rsidR="004125DD" w:rsidRPr="004125DD" w:rsidRDefault="004125DD" w:rsidP="004125DD">
      <w:pPr>
        <w:pStyle w:val="Odstavecseseznamem"/>
        <w:numPr>
          <w:ilvl w:val="0"/>
          <w:numId w:val="4"/>
        </w:numPr>
        <w:shd w:val="clear" w:color="auto" w:fill="FCFCFC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Bude probíhat pravidelná dezinfekce tříd i všech společných prostor mateřské školy ( za tímto účelem byl nakoupen dostatek dezinfekčních prostředků a v souladu s doporučením MŠMT proběhlo poučení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personálu ).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125DD" w:rsidRPr="004125DD" w:rsidRDefault="004125DD" w:rsidP="004125DD">
      <w:p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4"/>
          <w:szCs w:val="24"/>
          <w:lang w:eastAsia="cs-CZ"/>
        </w:rPr>
      </w:pPr>
    </w:p>
    <w:p w:rsidR="004B452A" w:rsidRPr="000C2561" w:rsidRDefault="004B452A" w:rsidP="000C2561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F0F0F"/>
          <w:sz w:val="20"/>
          <w:szCs w:val="20"/>
          <w:bdr w:val="none" w:sz="0" w:space="0" w:color="auto" w:frame="1"/>
          <w:lang w:eastAsia="cs-CZ"/>
        </w:rPr>
      </w:pPr>
      <w:r w:rsidRPr="000C2561">
        <w:rPr>
          <w:rFonts w:ascii="Arial" w:eastAsia="Times New Roman" w:hAnsi="Arial" w:cs="Arial"/>
          <w:b/>
          <w:bCs/>
          <w:color w:val="0F0F0F"/>
          <w:sz w:val="20"/>
          <w:szCs w:val="20"/>
          <w:bdr w:val="none" w:sz="0" w:space="0" w:color="auto" w:frame="1"/>
          <w:lang w:eastAsia="cs-CZ"/>
        </w:rPr>
        <w:t>Tato pravidla mohou být doplněna nebo zpřísněna dle nařízení MŠMT a Ministerstva zdravotnictví ČR</w:t>
      </w:r>
      <w:r w:rsidR="000C2561" w:rsidRPr="000C2561">
        <w:rPr>
          <w:rFonts w:ascii="Arial" w:eastAsia="Times New Roman" w:hAnsi="Arial" w:cs="Arial"/>
          <w:b/>
          <w:bCs/>
          <w:color w:val="0F0F0F"/>
          <w:sz w:val="20"/>
          <w:szCs w:val="20"/>
          <w:bdr w:val="none" w:sz="0" w:space="0" w:color="auto" w:frame="1"/>
          <w:lang w:eastAsia="cs-CZ"/>
        </w:rPr>
        <w:t xml:space="preserve"> (na základě vývoje epidemiologické situace v ČR). </w:t>
      </w:r>
    </w:p>
    <w:p w:rsidR="000C2561" w:rsidRPr="004B452A" w:rsidRDefault="000C2561" w:rsidP="000C2561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</w:p>
    <w:p w:rsidR="000C2561" w:rsidRDefault="00D13D1F" w:rsidP="000C2561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F0F0F"/>
          <w:sz w:val="20"/>
          <w:szCs w:val="20"/>
          <w:lang w:eastAsia="cs-CZ"/>
        </w:rPr>
        <w:t xml:space="preserve">Abychom mohli </w:t>
      </w:r>
      <w:r w:rsidR="000C2561">
        <w:rPr>
          <w:rFonts w:ascii="Arial" w:eastAsia="Times New Roman" w:hAnsi="Arial" w:cs="Arial"/>
          <w:color w:val="0F0F0F"/>
          <w:sz w:val="20"/>
          <w:szCs w:val="20"/>
          <w:lang w:eastAsia="cs-CZ"/>
        </w:rPr>
        <w:t xml:space="preserve">otevření mateřské školy co nejlépe naplánovat a připravit se na realizaci aktivit s dětmi, potřebujeme znát Váš zájem o docházku vašich dětí do školky. Žádáme Vás tudíž, abyste nám do </w:t>
      </w:r>
      <w:proofErr w:type="gramStart"/>
      <w:r w:rsidR="000C2561">
        <w:rPr>
          <w:rFonts w:ascii="Arial" w:eastAsia="Times New Roman" w:hAnsi="Arial" w:cs="Arial"/>
          <w:color w:val="0F0F0F"/>
          <w:sz w:val="20"/>
          <w:szCs w:val="20"/>
          <w:lang w:eastAsia="cs-CZ"/>
        </w:rPr>
        <w:t>14.5.2020</w:t>
      </w:r>
      <w:proofErr w:type="gramEnd"/>
      <w:r w:rsidR="000C2561">
        <w:rPr>
          <w:rFonts w:ascii="Arial" w:eastAsia="Times New Roman" w:hAnsi="Arial" w:cs="Arial"/>
          <w:color w:val="0F0F0F"/>
          <w:sz w:val="20"/>
          <w:szCs w:val="20"/>
          <w:lang w:eastAsia="cs-CZ"/>
        </w:rPr>
        <w:t xml:space="preserve"> zaslali mailem (</w:t>
      </w:r>
      <w:hyperlink r:id="rId6" w:history="1">
        <w:r w:rsidR="000C2561" w:rsidRPr="003F480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zs.kostomlaty@c-mail.cz</w:t>
        </w:r>
      </w:hyperlink>
      <w:r w:rsidR="000C2561">
        <w:rPr>
          <w:rFonts w:ascii="Arial" w:eastAsia="Times New Roman" w:hAnsi="Arial" w:cs="Arial"/>
          <w:color w:val="0F0F0F"/>
          <w:sz w:val="20"/>
          <w:szCs w:val="20"/>
          <w:lang w:eastAsia="cs-CZ"/>
        </w:rPr>
        <w:t>) nebo nám telefonicky na tel. číslo  417871044 (v pracovní dny od 07.00 hod. do 15.00 hod.) či mobilní tel. číslo 602963790 sdělili, zda máte či nemáte o docházku dítěte do MŠ zájem.</w:t>
      </w:r>
    </w:p>
    <w:p w:rsidR="000C2561" w:rsidRDefault="00D13D1F" w:rsidP="000C2561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F0F0F"/>
          <w:sz w:val="20"/>
          <w:szCs w:val="20"/>
          <w:lang w:eastAsia="cs-CZ"/>
        </w:rPr>
        <w:br/>
        <w:t>Děkujeme.</w:t>
      </w:r>
      <w:bookmarkStart w:id="0" w:name="_GoBack"/>
      <w:bookmarkEnd w:id="0"/>
    </w:p>
    <w:p w:rsidR="000C2561" w:rsidRDefault="000C2561" w:rsidP="000C2561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</w:p>
    <w:p w:rsidR="000C2561" w:rsidRDefault="000C2561" w:rsidP="000C2561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F0F0F"/>
          <w:sz w:val="20"/>
          <w:szCs w:val="20"/>
          <w:lang w:eastAsia="cs-CZ"/>
        </w:rPr>
        <w:t>Ing. Petr Martínek – ředitel školy</w:t>
      </w:r>
    </w:p>
    <w:p w:rsidR="004B452A" w:rsidRPr="004B452A" w:rsidRDefault="000C2561" w:rsidP="000C2561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F0F0F"/>
          <w:sz w:val="20"/>
          <w:szCs w:val="20"/>
          <w:lang w:eastAsia="cs-CZ"/>
        </w:rPr>
        <w:t>Bc. Iva Paštiková – vedoucí učitelka MŠ</w:t>
      </w:r>
    </w:p>
    <w:p w:rsidR="008118E2" w:rsidRDefault="008118E2"/>
    <w:sectPr w:rsidR="0081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1A1"/>
    <w:multiLevelType w:val="multilevel"/>
    <w:tmpl w:val="DD4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127CA9"/>
    <w:multiLevelType w:val="hybridMultilevel"/>
    <w:tmpl w:val="7D20B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51DE0"/>
    <w:multiLevelType w:val="hybridMultilevel"/>
    <w:tmpl w:val="8BF834EC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AF72D3D"/>
    <w:multiLevelType w:val="hybridMultilevel"/>
    <w:tmpl w:val="7270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2A"/>
    <w:rsid w:val="000C2561"/>
    <w:rsid w:val="004125DD"/>
    <w:rsid w:val="004B452A"/>
    <w:rsid w:val="008118E2"/>
    <w:rsid w:val="00A27CB0"/>
    <w:rsid w:val="00D13D1F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52A"/>
    <w:rPr>
      <w:b/>
      <w:bCs/>
    </w:rPr>
  </w:style>
  <w:style w:type="paragraph" w:styleId="Odstavecseseznamem">
    <w:name w:val="List Paragraph"/>
    <w:basedOn w:val="Normln"/>
    <w:uiPriority w:val="34"/>
    <w:qFormat/>
    <w:rsid w:val="00A27C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52A"/>
    <w:rPr>
      <w:b/>
      <w:bCs/>
    </w:rPr>
  </w:style>
  <w:style w:type="paragraph" w:styleId="Odstavecseseznamem">
    <w:name w:val="List Paragraph"/>
    <w:basedOn w:val="Normln"/>
    <w:uiPriority w:val="34"/>
    <w:qFormat/>
    <w:rsid w:val="00A27C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kostomlaty@c-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2020-05-03T06:39:00Z</dcterms:created>
  <dcterms:modified xsi:type="dcterms:W3CDTF">2020-05-03T07:31:00Z</dcterms:modified>
</cp:coreProperties>
</file>